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630"/>
        <w:rPr/>
      </w:pPr>
      <w:r w:rsidDel="00000000" w:rsidR="00000000" w:rsidRPr="00000000">
        <w:rPr>
          <w:rtl w:val="0"/>
        </w:rPr>
      </w:r>
    </w:p>
    <w:p w:rsidR="00000000" w:rsidDel="00000000" w:rsidP="00000000" w:rsidRDefault="00000000" w:rsidRPr="00000000" w14:paraId="00000002">
      <w:pPr>
        <w:pageBreakBefore w:val="0"/>
        <w:ind w:right="630"/>
        <w:rPr/>
      </w:pPr>
      <w:r w:rsidDel="00000000" w:rsidR="00000000" w:rsidRPr="00000000">
        <w:rPr>
          <w:rtl w:val="0"/>
        </w:rPr>
        <w:t xml:space="preserve">GOOGLE ANALYTICS 4 FLOOD IT! ASSIGNMENT  |  By Nathan David</w:t>
      </w:r>
    </w:p>
    <w:p w:rsidR="00000000" w:rsidDel="00000000" w:rsidP="00000000" w:rsidRDefault="00000000" w:rsidRPr="00000000" w14:paraId="00000003">
      <w:pPr>
        <w:pageBreakBefore w:val="0"/>
        <w:ind w:right="630"/>
        <w:rPr/>
      </w:pPr>
      <w:r w:rsidDel="00000000" w:rsidR="00000000" w:rsidRPr="00000000">
        <w:rPr>
          <w:b w:val="1"/>
          <w:sz w:val="48"/>
          <w:szCs w:val="48"/>
          <w:rtl w:val="0"/>
        </w:rPr>
        <w:t xml:space="preserve">Instructor Guide</w:t>
      </w:r>
      <w:r w:rsidDel="00000000" w:rsidR="00000000" w:rsidRPr="00000000">
        <w:rPr>
          <w:b w:val="1"/>
          <w:sz w:val="40"/>
          <w:szCs w:val="40"/>
          <w:rtl w:val="0"/>
        </w:rPr>
        <w:br w:type="textWrapping"/>
      </w:r>
      <w:r w:rsidDel="00000000" w:rsidR="00000000" w:rsidRPr="00000000">
        <w:rPr>
          <w:rtl w:val="0"/>
        </w:rPr>
      </w:r>
    </w:p>
    <w:p w:rsidR="00000000" w:rsidDel="00000000" w:rsidP="00000000" w:rsidRDefault="00000000" w:rsidRPr="00000000" w14:paraId="00000004">
      <w:pPr>
        <w:pageBreakBefore w:val="0"/>
        <w:spacing w:line="288" w:lineRule="auto"/>
        <w:ind w:right="630"/>
        <w:rPr>
          <w:b w:val="1"/>
          <w:sz w:val="36"/>
          <w:szCs w:val="36"/>
        </w:rPr>
      </w:pPr>
      <w:r w:rsidDel="00000000" w:rsidR="00000000" w:rsidRPr="00000000">
        <w:rPr>
          <w:b w:val="1"/>
          <w:sz w:val="36"/>
          <w:szCs w:val="36"/>
          <w:rtl w:val="0"/>
        </w:rPr>
        <w:t xml:space="preserve">Overview</w:t>
      </w:r>
    </w:p>
    <w:p w:rsidR="00000000" w:rsidDel="00000000" w:rsidP="00000000" w:rsidRDefault="00000000" w:rsidRPr="00000000" w14:paraId="00000005">
      <w:pPr>
        <w:pageBreakBefore w:val="0"/>
        <w:ind w:right="630"/>
        <w:rPr/>
      </w:pPr>
      <w:r w:rsidDel="00000000" w:rsidR="00000000" w:rsidRPr="00000000">
        <w:rPr>
          <w:rtl w:val="0"/>
        </w:rPr>
        <w:t xml:space="preserve">LEARNING OBJECTIVES</w:t>
      </w:r>
    </w:p>
    <w:p w:rsidR="00000000" w:rsidDel="00000000" w:rsidP="00000000" w:rsidRDefault="00000000" w:rsidRPr="00000000" w14:paraId="00000006">
      <w:pPr>
        <w:pageBreakBefore w:val="0"/>
        <w:numPr>
          <w:ilvl w:val="0"/>
          <w:numId w:val="1"/>
        </w:numPr>
        <w:ind w:left="720" w:right="630" w:hanging="360"/>
        <w:rPr/>
      </w:pPr>
      <w:r w:rsidDel="00000000" w:rsidR="00000000" w:rsidRPr="00000000">
        <w:rPr>
          <w:rtl w:val="0"/>
        </w:rPr>
        <w:t xml:space="preserve">Practice navigating Google Analytics 4.</w:t>
      </w:r>
    </w:p>
    <w:p w:rsidR="00000000" w:rsidDel="00000000" w:rsidP="00000000" w:rsidRDefault="00000000" w:rsidRPr="00000000" w14:paraId="00000007">
      <w:pPr>
        <w:pageBreakBefore w:val="0"/>
        <w:numPr>
          <w:ilvl w:val="0"/>
          <w:numId w:val="1"/>
        </w:numPr>
        <w:ind w:left="720" w:right="630" w:hanging="360"/>
        <w:rPr/>
      </w:pPr>
      <w:r w:rsidDel="00000000" w:rsidR="00000000" w:rsidRPr="00000000">
        <w:rPr>
          <w:rtl w:val="0"/>
        </w:rPr>
        <w:t xml:space="preserve">Answer business questions using Google Analytics 4 data.</w:t>
      </w:r>
    </w:p>
    <w:p w:rsidR="00000000" w:rsidDel="00000000" w:rsidP="00000000" w:rsidRDefault="00000000" w:rsidRPr="00000000" w14:paraId="00000008">
      <w:pPr>
        <w:pageBreakBefore w:val="0"/>
        <w:numPr>
          <w:ilvl w:val="0"/>
          <w:numId w:val="1"/>
        </w:numPr>
        <w:ind w:left="720" w:right="630" w:hanging="360"/>
        <w:rPr/>
      </w:pPr>
      <w:r w:rsidDel="00000000" w:rsidR="00000000" w:rsidRPr="00000000">
        <w:rPr>
          <w:rtl w:val="0"/>
        </w:rPr>
        <w:t xml:space="preserve">Interpret mobile app analytics and provide performance insights.</w:t>
      </w:r>
    </w:p>
    <w:p w:rsidR="00000000" w:rsidDel="00000000" w:rsidP="00000000" w:rsidRDefault="00000000" w:rsidRPr="00000000" w14:paraId="00000009">
      <w:pPr>
        <w:pageBreakBefore w:val="0"/>
        <w:ind w:right="630"/>
        <w:rPr/>
      </w:pPr>
      <w:r w:rsidDel="00000000" w:rsidR="00000000" w:rsidRPr="00000000">
        <w:rPr>
          <w:rtl w:val="0"/>
        </w:rPr>
      </w:r>
    </w:p>
    <w:p w:rsidR="00000000" w:rsidDel="00000000" w:rsidP="00000000" w:rsidRDefault="00000000" w:rsidRPr="00000000" w14:paraId="0000000A">
      <w:pPr>
        <w:pageBreakBefore w:val="0"/>
        <w:ind w:right="630"/>
        <w:rPr/>
      </w:pPr>
      <w:r w:rsidDel="00000000" w:rsidR="00000000" w:rsidRPr="00000000">
        <w:rPr>
          <w:rtl w:val="0"/>
        </w:rPr>
        <w:t xml:space="preserve">RECOMMENDED STUDENT PREPARATION</w:t>
      </w:r>
    </w:p>
    <w:p w:rsidR="00000000" w:rsidDel="00000000" w:rsidP="00000000" w:rsidRDefault="00000000" w:rsidRPr="00000000" w14:paraId="0000000B">
      <w:pPr>
        <w:pageBreakBefore w:val="0"/>
        <w:numPr>
          <w:ilvl w:val="0"/>
          <w:numId w:val="2"/>
        </w:numPr>
        <w:ind w:left="720" w:right="630" w:hanging="360"/>
        <w:rPr>
          <w:u w:val="none"/>
        </w:rPr>
      </w:pPr>
      <w:r w:rsidDel="00000000" w:rsidR="00000000" w:rsidRPr="00000000">
        <w:rPr>
          <w:rtl w:val="0"/>
        </w:rPr>
        <w:t xml:space="preserve">Read Chapter 11: “Mobile App Analytics.”</w:t>
      </w:r>
      <w:r w:rsidDel="00000000" w:rsidR="00000000" w:rsidRPr="00000000">
        <w:rPr>
          <w:rtl w:val="0"/>
        </w:rPr>
      </w:r>
    </w:p>
    <w:p w:rsidR="00000000" w:rsidDel="00000000" w:rsidP="00000000" w:rsidRDefault="00000000" w:rsidRPr="00000000" w14:paraId="0000000C">
      <w:pPr>
        <w:pageBreakBefore w:val="0"/>
        <w:ind w:right="630"/>
        <w:rPr/>
      </w:pPr>
      <w:r w:rsidDel="00000000" w:rsidR="00000000" w:rsidRPr="00000000">
        <w:rPr>
          <w:rtl w:val="0"/>
        </w:rPr>
      </w:r>
    </w:p>
    <w:p w:rsidR="00000000" w:rsidDel="00000000" w:rsidP="00000000" w:rsidRDefault="00000000" w:rsidRPr="00000000" w14:paraId="0000000D">
      <w:pPr>
        <w:pageBreakBefore w:val="0"/>
        <w:ind w:right="630"/>
        <w:rPr/>
      </w:pPr>
      <w:r w:rsidDel="00000000" w:rsidR="00000000" w:rsidRPr="00000000">
        <w:rPr>
          <w:rtl w:val="0"/>
        </w:rPr>
        <w:t xml:space="preserve">BACKGROUND</w:t>
        <w:br w:type="textWrapping"/>
        <w:t xml:space="preserve">Mobile apps are an integral component of owned media. Mobile app marketing technology tools collect critical digital marketing data. Armed with mobile app analytics data, s drive better results for businesses.</w:t>
      </w:r>
    </w:p>
    <w:p w:rsidR="00000000" w:rsidDel="00000000" w:rsidP="00000000" w:rsidRDefault="00000000" w:rsidRPr="00000000" w14:paraId="0000000E">
      <w:pPr>
        <w:pageBreakBefore w:val="0"/>
        <w:ind w:right="630"/>
        <w:rPr/>
      </w:pPr>
      <w:r w:rsidDel="00000000" w:rsidR="00000000" w:rsidRPr="00000000">
        <w:rPr>
          <w:rtl w:val="0"/>
        </w:rPr>
      </w:r>
    </w:p>
    <w:p w:rsidR="00000000" w:rsidDel="00000000" w:rsidP="00000000" w:rsidRDefault="00000000" w:rsidRPr="00000000" w14:paraId="0000000F">
      <w:pPr>
        <w:pageBreakBefore w:val="0"/>
        <w:ind w:right="630"/>
        <w:rPr>
          <w:i w:val="1"/>
          <w:color w:val="1d1c1d"/>
          <w:highlight w:val="white"/>
        </w:rPr>
      </w:pPr>
      <w:r w:rsidDel="00000000" w:rsidR="00000000" w:rsidRPr="00000000">
        <w:rPr>
          <w:rtl w:val="0"/>
        </w:rPr>
        <w:t xml:space="preserve">For this assignment, have students explore the popular mobile app analytics tool Google Analytics 4 via a demo account. The demo account reports actual mobile app analytics data for the mobile app Flood It! (</w:t>
      </w:r>
      <w:hyperlink r:id="rId7">
        <w:r w:rsidDel="00000000" w:rsidR="00000000" w:rsidRPr="00000000">
          <w:rPr>
            <w:color w:val="1155cc"/>
            <w:u w:val="single"/>
            <w:rtl w:val="0"/>
          </w:rPr>
          <w:t xml:space="preserve">Android</w:t>
        </w:r>
      </w:hyperlink>
      <w:r w:rsidDel="00000000" w:rsidR="00000000" w:rsidRPr="00000000">
        <w:rPr>
          <w:rtl w:val="0"/>
        </w:rPr>
        <w:t xml:space="preserve"> and </w:t>
      </w:r>
      <w:hyperlink r:id="rId8">
        <w:r w:rsidDel="00000000" w:rsidR="00000000" w:rsidRPr="00000000">
          <w:rPr>
            <w:color w:val="1155cc"/>
            <w:u w:val="single"/>
            <w:rtl w:val="0"/>
          </w:rPr>
          <w:t xml:space="preserve">iOS</w:t>
        </w:r>
      </w:hyperlink>
      <w:r w:rsidDel="00000000" w:rsidR="00000000" w:rsidRPr="00000000">
        <w:rPr>
          <w:rtl w:val="0"/>
        </w:rPr>
        <w:t xml:space="preserve">). Students should explore both the Google Analytics 4 demo account and the Flood It! mobile app to better understand how data flows from a mobile app into Google Analytics 4.</w:t>
      </w:r>
      <w:r w:rsidDel="00000000" w:rsidR="00000000" w:rsidRPr="00000000">
        <w:rPr>
          <w:rtl w:val="0"/>
        </w:rPr>
      </w:r>
    </w:p>
    <w:p w:rsidR="00000000" w:rsidDel="00000000" w:rsidP="00000000" w:rsidRDefault="00000000" w:rsidRPr="00000000" w14:paraId="00000010">
      <w:pPr>
        <w:pageBreakBefore w:val="0"/>
        <w:ind w:right="630"/>
        <w:rPr/>
      </w:pPr>
      <w:r w:rsidDel="00000000" w:rsidR="00000000" w:rsidRPr="00000000">
        <w:rPr>
          <w:rtl w:val="0"/>
        </w:rPr>
      </w:r>
    </w:p>
    <w:p w:rsidR="00000000" w:rsidDel="00000000" w:rsidP="00000000" w:rsidRDefault="00000000" w:rsidRPr="00000000" w14:paraId="00000011">
      <w:pPr>
        <w:pageBreakBefore w:val="0"/>
        <w:ind w:right="630"/>
        <w:rPr>
          <w:sz w:val="36"/>
          <w:szCs w:val="36"/>
        </w:rPr>
      </w:pPr>
      <w:r w:rsidDel="00000000" w:rsidR="00000000" w:rsidRPr="00000000">
        <w:rPr>
          <w:b w:val="1"/>
          <w:color w:val="1d1c1d"/>
          <w:sz w:val="36"/>
          <w:szCs w:val="36"/>
          <w:highlight w:val="white"/>
          <w:rtl w:val="0"/>
        </w:rPr>
        <w:t xml:space="preserve">Evaluation</w:t>
      </w:r>
      <w:r w:rsidDel="00000000" w:rsidR="00000000" w:rsidRPr="00000000">
        <w:rPr>
          <w:rtl w:val="0"/>
        </w:rPr>
      </w:r>
    </w:p>
    <w:p w:rsidR="00000000" w:rsidDel="00000000" w:rsidP="00000000" w:rsidRDefault="00000000" w:rsidRPr="00000000" w14:paraId="00000012">
      <w:pPr>
        <w:pageBreakBefore w:val="0"/>
        <w:ind w:right="630"/>
        <w:rPr/>
      </w:pPr>
      <w:r w:rsidDel="00000000" w:rsidR="00000000" w:rsidRPr="00000000">
        <w:rPr>
          <w:rtl w:val="0"/>
        </w:rPr>
        <w:t xml:space="preserve">Grade student responses using the answer key on the following page.</w:t>
      </w:r>
      <w:r w:rsidDel="00000000" w:rsidR="00000000" w:rsidRPr="00000000">
        <w:br w:type="page"/>
      </w:r>
      <w:r w:rsidDel="00000000" w:rsidR="00000000" w:rsidRPr="00000000">
        <w:rPr>
          <w:rtl w:val="0"/>
        </w:rPr>
      </w:r>
    </w:p>
    <w:p w:rsidR="00000000" w:rsidDel="00000000" w:rsidP="00000000" w:rsidRDefault="00000000" w:rsidRPr="00000000" w14:paraId="00000013">
      <w:pPr>
        <w:pageBreakBefore w:val="0"/>
        <w:ind w:left="0" w:right="630" w:firstLine="0"/>
        <w:rPr/>
      </w:pPr>
      <w:r w:rsidDel="00000000" w:rsidR="00000000" w:rsidRPr="00000000">
        <w:rPr>
          <w:rtl w:val="0"/>
        </w:rPr>
      </w:r>
    </w:p>
    <w:p w:rsidR="00000000" w:rsidDel="00000000" w:rsidP="00000000" w:rsidRDefault="00000000" w:rsidRPr="00000000" w14:paraId="00000014">
      <w:pPr>
        <w:pageBreakBefore w:val="0"/>
        <w:ind w:left="0" w:right="630" w:firstLine="0"/>
        <w:rPr/>
      </w:pPr>
      <w:r w:rsidDel="00000000" w:rsidR="00000000" w:rsidRPr="00000000">
        <w:rPr>
          <w:rtl w:val="0"/>
        </w:rPr>
        <w:t xml:space="preserve">GOOGLE ANALYTICS 4 FLOOD IT! ASSIGNMENT ANSWER KEY</w:t>
      </w:r>
    </w:p>
    <w:p w:rsidR="00000000" w:rsidDel="00000000" w:rsidP="00000000" w:rsidRDefault="00000000" w:rsidRPr="00000000" w14:paraId="00000015">
      <w:pPr>
        <w:pageBreakBefore w:val="0"/>
        <w:ind w:right="630"/>
        <w:rPr/>
      </w:pPr>
      <w:r w:rsidDel="00000000" w:rsidR="00000000" w:rsidRPr="00000000">
        <w:rPr>
          <w:rtl w:val="0"/>
        </w:rPr>
        <w:t xml:space="preserve">1. </w:t>
      </w:r>
      <w:r w:rsidDel="00000000" w:rsidR="00000000" w:rsidRPr="00000000">
        <w:rPr>
          <w:rtl w:val="0"/>
        </w:rPr>
        <w:t xml:space="preserve">How many new users (in thousands) did the Flood It! mobile app have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16">
      <w:pPr>
        <w:pageBreakBefore w:val="0"/>
        <w:ind w:right="630"/>
        <w:rPr>
          <w:b w:val="1"/>
        </w:rPr>
      </w:pPr>
      <w:r w:rsidDel="00000000" w:rsidR="00000000" w:rsidRPr="00000000">
        <w:rPr>
          <w:rtl w:val="0"/>
        </w:rPr>
        <w:tab/>
      </w:r>
      <w:r w:rsidDel="00000000" w:rsidR="00000000" w:rsidRPr="00000000">
        <w:rPr>
          <w:b w:val="1"/>
          <w:rtl w:val="0"/>
        </w:rPr>
        <w:t xml:space="preserve">46</w:t>
      </w:r>
      <w:r w:rsidDel="00000000" w:rsidR="00000000" w:rsidRPr="00000000">
        <w:rPr>
          <w:b w:val="1"/>
          <w:rtl w:val="0"/>
        </w:rPr>
        <w:t xml:space="preserve">K</w:t>
      </w:r>
    </w:p>
    <w:p w:rsidR="00000000" w:rsidDel="00000000" w:rsidP="00000000" w:rsidRDefault="00000000" w:rsidRPr="00000000" w14:paraId="00000017">
      <w:pPr>
        <w:pageBreakBefore w:val="0"/>
        <w:ind w:right="630"/>
        <w:rPr>
          <w:b w:val="1"/>
        </w:rPr>
      </w:pPr>
      <w:r w:rsidDel="00000000" w:rsidR="00000000" w:rsidRPr="00000000">
        <w:rPr>
          <w:rtl w:val="0"/>
        </w:rPr>
      </w:r>
    </w:p>
    <w:p w:rsidR="00000000" w:rsidDel="00000000" w:rsidP="00000000" w:rsidRDefault="00000000" w:rsidRPr="00000000" w14:paraId="00000018">
      <w:pPr>
        <w:pageBreakBefore w:val="0"/>
        <w:ind w:right="630"/>
        <w:rPr/>
      </w:pPr>
      <w:r w:rsidDel="00000000" w:rsidR="00000000" w:rsidRPr="00000000">
        <w:rPr>
          <w:rtl w:val="0"/>
        </w:rPr>
        <w:t xml:space="preserve">2. How many new users were acquired through Paid Search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19">
      <w:pPr>
        <w:pageBreakBefore w:val="0"/>
        <w:ind w:right="630"/>
        <w:rPr>
          <w:b w:val="1"/>
        </w:rPr>
      </w:pPr>
      <w:r w:rsidDel="00000000" w:rsidR="00000000" w:rsidRPr="00000000">
        <w:rPr>
          <w:rtl w:val="0"/>
        </w:rPr>
        <w:tab/>
      </w:r>
      <w:r w:rsidDel="00000000" w:rsidR="00000000" w:rsidRPr="00000000">
        <w:rPr>
          <w:b w:val="1"/>
          <w:rtl w:val="0"/>
        </w:rPr>
        <w:t xml:space="preserve"> 2.8K or 2,779</w:t>
      </w:r>
    </w:p>
    <w:p w:rsidR="00000000" w:rsidDel="00000000" w:rsidP="00000000" w:rsidRDefault="00000000" w:rsidRPr="00000000" w14:paraId="0000001A">
      <w:pPr>
        <w:pageBreakBefore w:val="0"/>
        <w:ind w:right="630"/>
        <w:rPr/>
      </w:pPr>
      <w:r w:rsidDel="00000000" w:rsidR="00000000" w:rsidRPr="00000000">
        <w:rPr>
          <w:rtl w:val="0"/>
        </w:rPr>
      </w:r>
    </w:p>
    <w:p w:rsidR="00000000" w:rsidDel="00000000" w:rsidP="00000000" w:rsidRDefault="00000000" w:rsidRPr="00000000" w14:paraId="0000001B">
      <w:pPr>
        <w:pageBreakBefore w:val="0"/>
        <w:ind w:right="630"/>
        <w:rPr/>
      </w:pPr>
      <w:r w:rsidDel="00000000" w:rsidR="00000000" w:rsidRPr="00000000">
        <w:rPr>
          <w:rtl w:val="0"/>
        </w:rPr>
        <w:t xml:space="preserve">3. How many returning users (in thousands) did the Flood It! mobile app have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1C">
      <w:pPr>
        <w:pageBreakBefore w:val="0"/>
        <w:ind w:right="630"/>
        <w:rPr>
          <w:b w:val="1"/>
        </w:rPr>
      </w:pPr>
      <w:r w:rsidDel="00000000" w:rsidR="00000000" w:rsidRPr="00000000">
        <w:rPr>
          <w:rtl w:val="0"/>
        </w:rPr>
        <w:tab/>
      </w:r>
      <w:r w:rsidDel="00000000" w:rsidR="00000000" w:rsidRPr="00000000">
        <w:rPr>
          <w:b w:val="1"/>
          <w:rtl w:val="0"/>
        </w:rPr>
        <w:t xml:space="preserve">29K</w:t>
      </w:r>
    </w:p>
    <w:p w:rsidR="00000000" w:rsidDel="00000000" w:rsidP="00000000" w:rsidRDefault="00000000" w:rsidRPr="00000000" w14:paraId="0000001D">
      <w:pPr>
        <w:pageBreakBefore w:val="0"/>
        <w:ind w:right="630"/>
        <w:rPr>
          <w:b w:val="1"/>
        </w:rPr>
      </w:pPr>
      <w:r w:rsidDel="00000000" w:rsidR="00000000" w:rsidRPr="00000000">
        <w:rPr>
          <w:rtl w:val="0"/>
        </w:rPr>
      </w:r>
    </w:p>
    <w:p w:rsidR="00000000" w:rsidDel="00000000" w:rsidP="00000000" w:rsidRDefault="00000000" w:rsidRPr="00000000" w14:paraId="0000001E">
      <w:pPr>
        <w:pageBreakBefore w:val="0"/>
        <w:ind w:right="630"/>
        <w:rPr/>
      </w:pPr>
      <w:r w:rsidDel="00000000" w:rsidR="00000000" w:rsidRPr="00000000">
        <w:rPr>
          <w:rtl w:val="0"/>
        </w:rPr>
        <w:t xml:space="preserve">4. How many post_score events occurred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1F">
      <w:pPr>
        <w:pageBreakBefore w:val="0"/>
        <w:ind w:right="630"/>
        <w:rPr>
          <w:b w:val="1"/>
        </w:rPr>
      </w:pPr>
      <w:r w:rsidDel="00000000" w:rsidR="00000000" w:rsidRPr="00000000">
        <w:rPr>
          <w:rtl w:val="0"/>
        </w:rPr>
        <w:tab/>
      </w:r>
      <w:r w:rsidDel="00000000" w:rsidR="00000000" w:rsidRPr="00000000">
        <w:rPr>
          <w:b w:val="1"/>
          <w:rtl w:val="0"/>
        </w:rPr>
        <w:t xml:space="preserve">133K or 133,456</w:t>
      </w:r>
    </w:p>
    <w:p w:rsidR="00000000" w:rsidDel="00000000" w:rsidP="00000000" w:rsidRDefault="00000000" w:rsidRPr="00000000" w14:paraId="00000020">
      <w:pPr>
        <w:pageBreakBefore w:val="0"/>
        <w:ind w:right="630"/>
        <w:rPr>
          <w:b w:val="1"/>
        </w:rPr>
      </w:pPr>
      <w:r w:rsidDel="00000000" w:rsidR="00000000" w:rsidRPr="00000000">
        <w:rPr>
          <w:rtl w:val="0"/>
        </w:rPr>
      </w:r>
    </w:p>
    <w:p w:rsidR="00000000" w:rsidDel="00000000" w:rsidP="00000000" w:rsidRDefault="00000000" w:rsidRPr="00000000" w14:paraId="00000021">
      <w:pPr>
        <w:pageBreakBefore w:val="0"/>
        <w:ind w:right="630"/>
        <w:rPr/>
      </w:pPr>
      <w:r w:rsidDel="00000000" w:rsidR="00000000" w:rsidRPr="00000000">
        <w:rPr>
          <w:rtl w:val="0"/>
        </w:rPr>
        <w:t xml:space="preserve">5. In minutes and seconds, what was the average engagement time?</w:t>
      </w:r>
    </w:p>
    <w:p w:rsidR="00000000" w:rsidDel="00000000" w:rsidP="00000000" w:rsidRDefault="00000000" w:rsidRPr="00000000" w14:paraId="00000022">
      <w:pPr>
        <w:pageBreakBefore w:val="0"/>
        <w:ind w:right="630"/>
        <w:rPr>
          <w:b w:val="1"/>
        </w:rPr>
      </w:pPr>
      <w:r w:rsidDel="00000000" w:rsidR="00000000" w:rsidRPr="00000000">
        <w:rPr>
          <w:rtl w:val="0"/>
        </w:rPr>
        <w:tab/>
      </w:r>
      <w:r w:rsidDel="00000000" w:rsidR="00000000" w:rsidRPr="00000000">
        <w:rPr>
          <w:b w:val="1"/>
          <w:rtl w:val="0"/>
        </w:rPr>
        <w:t xml:space="preserve">6</w:t>
      </w:r>
      <w:r w:rsidDel="00000000" w:rsidR="00000000" w:rsidRPr="00000000">
        <w:rPr>
          <w:b w:val="1"/>
          <w:rtl w:val="0"/>
        </w:rPr>
        <w:t xml:space="preserve"> minutes and 13 seconds</w:t>
      </w:r>
    </w:p>
    <w:p w:rsidR="00000000" w:rsidDel="00000000" w:rsidP="00000000" w:rsidRDefault="00000000" w:rsidRPr="00000000" w14:paraId="00000023">
      <w:pPr>
        <w:pageBreakBefore w:val="0"/>
        <w:ind w:right="630"/>
        <w:rPr>
          <w:b w:val="1"/>
        </w:rPr>
      </w:pPr>
      <w:r w:rsidDel="00000000" w:rsidR="00000000" w:rsidRPr="00000000">
        <w:rPr>
          <w:rtl w:val="0"/>
        </w:rPr>
      </w:r>
    </w:p>
    <w:p w:rsidR="00000000" w:rsidDel="00000000" w:rsidP="00000000" w:rsidRDefault="00000000" w:rsidRPr="00000000" w14:paraId="00000024">
      <w:pPr>
        <w:pageBreakBefore w:val="0"/>
        <w:ind w:right="630"/>
        <w:rPr>
          <w:b w:val="1"/>
        </w:rPr>
      </w:pPr>
      <w:r w:rsidDel="00000000" w:rsidR="00000000" w:rsidRPr="00000000">
        <w:rPr>
          <w:rtl w:val="0"/>
        </w:rPr>
        <w:t xml:space="preserve">6. Which event name had the highest count in </w:t>
      </w:r>
      <w:r w:rsidDel="00000000" w:rsidR="00000000" w:rsidRPr="00000000">
        <w:rPr>
          <w:rtl w:val="0"/>
        </w:rPr>
        <w:t xml:space="preserve">July 2022</w:t>
      </w:r>
      <w:r w:rsidDel="00000000" w:rsidR="00000000" w:rsidRPr="00000000">
        <w:rPr>
          <w:rtl w:val="0"/>
        </w:rPr>
        <w:t xml:space="preserve">?</w:t>
        <w:br w:type="textWrapping"/>
        <w:tab/>
      </w:r>
      <w:r w:rsidDel="00000000" w:rsidR="00000000" w:rsidRPr="00000000">
        <w:rPr>
          <w:b w:val="1"/>
          <w:rtl w:val="0"/>
        </w:rPr>
        <w:t xml:space="preserve">screen_view</w:t>
      </w:r>
    </w:p>
    <w:p w:rsidR="00000000" w:rsidDel="00000000" w:rsidP="00000000" w:rsidRDefault="00000000" w:rsidRPr="00000000" w14:paraId="00000025">
      <w:pPr>
        <w:pageBreakBefore w:val="0"/>
        <w:ind w:right="630"/>
        <w:rPr>
          <w:b w:val="1"/>
        </w:rPr>
      </w:pPr>
      <w:r w:rsidDel="00000000" w:rsidR="00000000" w:rsidRPr="00000000">
        <w:rPr>
          <w:rtl w:val="0"/>
        </w:rPr>
      </w:r>
    </w:p>
    <w:p w:rsidR="00000000" w:rsidDel="00000000" w:rsidP="00000000" w:rsidRDefault="00000000" w:rsidRPr="00000000" w14:paraId="00000026">
      <w:pPr>
        <w:pageBreakBefore w:val="0"/>
        <w:ind w:right="630"/>
        <w:rPr>
          <w:b w:val="1"/>
        </w:rPr>
      </w:pPr>
      <w:r w:rsidDel="00000000" w:rsidR="00000000" w:rsidRPr="00000000">
        <w:rPr>
          <w:rtl w:val="0"/>
        </w:rPr>
        <w:t xml:space="preserve">7. What was the total revenue in </w:t>
      </w:r>
      <w:r w:rsidDel="00000000" w:rsidR="00000000" w:rsidRPr="00000000">
        <w:rPr>
          <w:rtl w:val="0"/>
        </w:rPr>
        <w:t xml:space="preserve">July 2022</w:t>
      </w:r>
      <w:r w:rsidDel="00000000" w:rsidR="00000000" w:rsidRPr="00000000">
        <w:rPr>
          <w:rtl w:val="0"/>
        </w:rPr>
        <w:t xml:space="preserve">?</w:t>
        <w:br w:type="textWrapping"/>
        <w:tab/>
      </w:r>
      <w:r w:rsidDel="00000000" w:rsidR="00000000" w:rsidRPr="00000000">
        <w:rPr>
          <w:b w:val="1"/>
          <w:rtl w:val="0"/>
        </w:rPr>
        <w:t xml:space="preserve">$21.10</w:t>
      </w:r>
    </w:p>
    <w:p w:rsidR="00000000" w:rsidDel="00000000" w:rsidP="00000000" w:rsidRDefault="00000000" w:rsidRPr="00000000" w14:paraId="00000027">
      <w:pPr>
        <w:pageBreakBefore w:val="0"/>
        <w:ind w:right="630"/>
        <w:rPr>
          <w:b w:val="1"/>
        </w:rPr>
      </w:pPr>
      <w:r w:rsidDel="00000000" w:rsidR="00000000" w:rsidRPr="00000000">
        <w:rPr>
          <w:rtl w:val="0"/>
        </w:rPr>
      </w:r>
    </w:p>
    <w:p w:rsidR="00000000" w:rsidDel="00000000" w:rsidP="00000000" w:rsidRDefault="00000000" w:rsidRPr="00000000" w14:paraId="00000028">
      <w:pPr>
        <w:pageBreakBefore w:val="0"/>
        <w:ind w:right="630"/>
        <w:rPr>
          <w:b w:val="1"/>
        </w:rPr>
      </w:pPr>
      <w:r w:rsidDel="00000000" w:rsidR="00000000" w:rsidRPr="00000000">
        <w:rPr>
          <w:rtl w:val="0"/>
        </w:rPr>
        <w:t xml:space="preserve">8. What was the average revenue per paying user in </w:t>
      </w:r>
      <w:r w:rsidDel="00000000" w:rsidR="00000000" w:rsidRPr="00000000">
        <w:rPr>
          <w:rtl w:val="0"/>
        </w:rPr>
        <w:t xml:space="preserve">July 2022</w:t>
      </w:r>
      <w:r w:rsidDel="00000000" w:rsidR="00000000" w:rsidRPr="00000000">
        <w:rPr>
          <w:rtl w:val="0"/>
        </w:rPr>
        <w:t xml:space="preserve">?</w:t>
        <w:br w:type="textWrapping"/>
        <w:tab/>
      </w:r>
      <w:r w:rsidDel="00000000" w:rsidR="00000000" w:rsidRPr="00000000">
        <w:rPr>
          <w:b w:val="1"/>
          <w:rtl w:val="0"/>
        </w:rPr>
        <w:t xml:space="preserve">$1.10</w:t>
      </w:r>
    </w:p>
    <w:p w:rsidR="00000000" w:rsidDel="00000000" w:rsidP="00000000" w:rsidRDefault="00000000" w:rsidRPr="00000000" w14:paraId="00000029">
      <w:pPr>
        <w:pageBreakBefore w:val="0"/>
        <w:ind w:right="630"/>
        <w:rPr>
          <w:b w:val="1"/>
        </w:rPr>
      </w:pPr>
      <w:r w:rsidDel="00000000" w:rsidR="00000000" w:rsidRPr="00000000">
        <w:rPr>
          <w:rtl w:val="0"/>
        </w:rPr>
      </w:r>
    </w:p>
    <w:p w:rsidR="00000000" w:rsidDel="00000000" w:rsidP="00000000" w:rsidRDefault="00000000" w:rsidRPr="00000000" w14:paraId="0000002A">
      <w:pPr>
        <w:pageBreakBefore w:val="0"/>
        <w:ind w:right="630"/>
        <w:rPr/>
      </w:pPr>
      <w:r w:rsidDel="00000000" w:rsidR="00000000" w:rsidRPr="00000000">
        <w:rPr>
          <w:rtl w:val="0"/>
        </w:rPr>
        <w:t xml:space="preserve">9. Flood It! uses first opens as a proxy for app installs. What was the first_open event count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2B">
      <w:pPr>
        <w:pageBreakBefore w:val="0"/>
        <w:ind w:right="630"/>
        <w:rPr>
          <w:b w:val="1"/>
        </w:rPr>
      </w:pPr>
      <w:r w:rsidDel="00000000" w:rsidR="00000000" w:rsidRPr="00000000">
        <w:rPr>
          <w:rtl w:val="0"/>
        </w:rPr>
        <w:tab/>
      </w:r>
      <w:r w:rsidDel="00000000" w:rsidR="00000000" w:rsidRPr="00000000">
        <w:rPr>
          <w:b w:val="1"/>
          <w:rtl w:val="0"/>
        </w:rPr>
        <w:t xml:space="preserve">44,357</w:t>
      </w:r>
      <w:r w:rsidDel="00000000" w:rsidR="00000000" w:rsidRPr="00000000">
        <w:rPr>
          <w:b w:val="1"/>
          <w:rtl w:val="0"/>
        </w:rPr>
        <w:t xml:space="preserve"> or 44K</w:t>
      </w:r>
    </w:p>
    <w:p w:rsidR="00000000" w:rsidDel="00000000" w:rsidP="00000000" w:rsidRDefault="00000000" w:rsidRPr="00000000" w14:paraId="0000002C">
      <w:pPr>
        <w:pageBreakBefore w:val="0"/>
        <w:ind w:right="630"/>
        <w:rPr/>
      </w:pPr>
      <w:r w:rsidDel="00000000" w:rsidR="00000000" w:rsidRPr="00000000">
        <w:rPr>
          <w:rtl w:val="0"/>
        </w:rPr>
      </w:r>
    </w:p>
    <w:p w:rsidR="00000000" w:rsidDel="00000000" w:rsidP="00000000" w:rsidRDefault="00000000" w:rsidRPr="00000000" w14:paraId="0000002D">
      <w:pPr>
        <w:pageBreakBefore w:val="0"/>
        <w:ind w:right="630"/>
        <w:rPr/>
      </w:pPr>
      <w:r w:rsidDel="00000000" w:rsidR="00000000" w:rsidRPr="00000000">
        <w:rPr>
          <w:rtl w:val="0"/>
        </w:rPr>
        <w:t xml:space="preserve">10. How many </w:t>
      </w:r>
      <w:r w:rsidDel="00000000" w:rsidR="00000000" w:rsidRPr="00000000">
        <w:rPr>
          <w:rtl w:val="0"/>
        </w:rPr>
        <w:t xml:space="preserve">users visited</w:t>
      </w:r>
      <w:r w:rsidDel="00000000" w:rsidR="00000000" w:rsidRPr="00000000">
        <w:rPr>
          <w:rtl w:val="0"/>
        </w:rPr>
        <w:t xml:space="preserve"> the app from the United States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2E">
      <w:pPr>
        <w:pageBreakBefore w:val="0"/>
        <w:ind w:right="630"/>
        <w:rPr>
          <w:b w:val="1"/>
        </w:rPr>
      </w:pPr>
      <w:r w:rsidDel="00000000" w:rsidR="00000000" w:rsidRPr="00000000">
        <w:rPr>
          <w:rtl w:val="0"/>
        </w:rPr>
        <w:tab/>
      </w:r>
      <w:r w:rsidDel="00000000" w:rsidR="00000000" w:rsidRPr="00000000">
        <w:rPr>
          <w:b w:val="1"/>
          <w:rtl w:val="0"/>
        </w:rPr>
        <w:t xml:space="preserve">4,886</w:t>
      </w:r>
      <w:r w:rsidDel="00000000" w:rsidR="00000000" w:rsidRPr="00000000">
        <w:rPr>
          <w:b w:val="1"/>
          <w:rtl w:val="0"/>
        </w:rPr>
        <w:t xml:space="preserve"> or 4.9K</w:t>
      </w:r>
    </w:p>
    <w:p w:rsidR="00000000" w:rsidDel="00000000" w:rsidP="00000000" w:rsidRDefault="00000000" w:rsidRPr="00000000" w14:paraId="0000002F">
      <w:pPr>
        <w:pageBreakBefore w:val="0"/>
        <w:ind w:right="630"/>
        <w:rPr>
          <w:sz w:val="36"/>
          <w:szCs w:val="36"/>
        </w:rPr>
      </w:pPr>
      <w:r w:rsidDel="00000000" w:rsidR="00000000" w:rsidRPr="00000000">
        <w:rPr>
          <w:b w:val="1"/>
          <w:rtl w:val="0"/>
        </w:rPr>
        <w:br w:type="textWrapping"/>
      </w:r>
      <w:r w:rsidDel="00000000" w:rsidR="00000000" w:rsidRPr="00000000">
        <w:rPr>
          <w:b w:val="1"/>
          <w:sz w:val="36"/>
          <w:szCs w:val="36"/>
          <w:rtl w:val="0"/>
        </w:rPr>
        <w:t xml:space="preserve">Instruction</w:t>
      </w:r>
      <w:r w:rsidDel="00000000" w:rsidR="00000000" w:rsidRPr="00000000">
        <w:rPr>
          <w:rtl w:val="0"/>
        </w:rPr>
      </w:r>
    </w:p>
    <w:p w:rsidR="00000000" w:rsidDel="00000000" w:rsidP="00000000" w:rsidRDefault="00000000" w:rsidRPr="00000000" w14:paraId="00000030">
      <w:pPr>
        <w:pageBreakBefore w:val="0"/>
        <w:ind w:right="630"/>
        <w:rPr/>
      </w:pPr>
      <w:r w:rsidDel="00000000" w:rsidR="00000000" w:rsidRPr="00000000">
        <w:rPr>
          <w:rtl w:val="0"/>
        </w:rPr>
        <w:t xml:space="preserve">Set the due date for this assignment after students have read “Digital Marketing Analytics” Chapter 11. Have the students follow the instructions for this assignment available in the “Student Resources” section of this chapter in Edify. Below are the student instructions for your reference.</w:t>
      </w:r>
    </w:p>
    <w:p w:rsidR="00000000" w:rsidDel="00000000" w:rsidP="00000000" w:rsidRDefault="00000000" w:rsidRPr="00000000" w14:paraId="00000031">
      <w:pPr>
        <w:pageBreakBefore w:val="0"/>
        <w:ind w:right="630"/>
        <w:rPr/>
      </w:pPr>
      <w:r w:rsidDel="00000000" w:rsidR="00000000" w:rsidRPr="00000000">
        <w:rPr>
          <w:rtl w:val="0"/>
        </w:rPr>
      </w:r>
    </w:p>
    <w:p w:rsidR="00000000" w:rsidDel="00000000" w:rsidP="00000000" w:rsidRDefault="00000000" w:rsidRPr="00000000" w14:paraId="00000032">
      <w:pPr>
        <w:pageBreakBefore w:val="0"/>
        <w:ind w:right="630"/>
        <w:rPr/>
      </w:pPr>
      <w:r w:rsidDel="00000000" w:rsidR="00000000" w:rsidRPr="00000000">
        <w:rPr>
          <w:rtl w:val="0"/>
        </w:rPr>
        <w:t xml:space="preserve">STUDENT INSTRUCTIONS FOR “GOOGLE ANALYTICS 4 FLOOD IT! ASSIGNMENT”</w:t>
        <w:br w:type="textWrapping"/>
        <w:t xml:space="preserve">You have been hired as a digital marketing  for Flood It!. Please get familiar with your employer by exploring their mobile app, </w:t>
      </w:r>
      <w:hyperlink r:id="rId9">
        <w:r w:rsidDel="00000000" w:rsidR="00000000" w:rsidRPr="00000000">
          <w:rPr>
            <w:color w:val="1155cc"/>
            <w:u w:val="single"/>
            <w:rtl w:val="0"/>
          </w:rPr>
          <w:t xml:space="preserve">Android</w:t>
        </w:r>
      </w:hyperlink>
      <w:r w:rsidDel="00000000" w:rsidR="00000000" w:rsidRPr="00000000">
        <w:rPr>
          <w:rtl w:val="0"/>
        </w:rPr>
        <w:t xml:space="preserve"> and </w:t>
      </w:r>
      <w:hyperlink r:id="rId10">
        <w:r w:rsidDel="00000000" w:rsidR="00000000" w:rsidRPr="00000000">
          <w:rPr>
            <w:color w:val="1155cc"/>
            <w:u w:val="single"/>
            <w:rtl w:val="0"/>
          </w:rPr>
          <w:t xml:space="preserve">iOS</w:t>
        </w:r>
      </w:hyperlink>
      <w:r w:rsidDel="00000000" w:rsidR="00000000" w:rsidRPr="00000000">
        <w:rPr>
          <w:rtl w:val="0"/>
        </w:rPr>
        <w:t xml:space="preserve">.</w:t>
      </w:r>
    </w:p>
    <w:p w:rsidR="00000000" w:rsidDel="00000000" w:rsidP="00000000" w:rsidRDefault="00000000" w:rsidRPr="00000000" w14:paraId="00000033">
      <w:pPr>
        <w:pageBreakBefore w:val="0"/>
        <w:ind w:right="630"/>
        <w:rPr/>
      </w:pPr>
      <w:r w:rsidDel="00000000" w:rsidR="00000000" w:rsidRPr="00000000">
        <w:rPr>
          <w:rtl w:val="0"/>
        </w:rPr>
      </w:r>
    </w:p>
    <w:p w:rsidR="00000000" w:rsidDel="00000000" w:rsidP="00000000" w:rsidRDefault="00000000" w:rsidRPr="00000000" w14:paraId="00000034">
      <w:pPr>
        <w:pageBreakBefore w:val="0"/>
        <w:ind w:right="630"/>
        <w:rPr/>
      </w:pPr>
      <w:r w:rsidDel="00000000" w:rsidR="00000000" w:rsidRPr="00000000">
        <w:rPr>
          <w:rtl w:val="0"/>
        </w:rPr>
        <w:t xml:space="preserve">Flood It! is a real puzzle game in which you have to flood the whole game board with one color in fewer than the allowed steps. Flood It! has Google Analytics 4 implemented. The mobile </w:t>
      </w:r>
    </w:p>
    <w:p w:rsidR="00000000" w:rsidDel="00000000" w:rsidP="00000000" w:rsidRDefault="00000000" w:rsidRPr="00000000" w14:paraId="00000035">
      <w:pPr>
        <w:pageBreakBefore w:val="0"/>
        <w:ind w:right="630"/>
        <w:rPr/>
      </w:pPr>
      <w:r w:rsidDel="00000000" w:rsidR="00000000" w:rsidRPr="00000000">
        <w:rPr>
          <w:rtl w:val="0"/>
        </w:rPr>
      </w:r>
    </w:p>
    <w:p w:rsidR="00000000" w:rsidDel="00000000" w:rsidP="00000000" w:rsidRDefault="00000000" w:rsidRPr="00000000" w14:paraId="00000036">
      <w:pPr>
        <w:pageBreakBefore w:val="0"/>
        <w:ind w:right="630"/>
        <w:rPr>
          <w:b w:val="1"/>
        </w:rPr>
      </w:pPr>
      <w:r w:rsidDel="00000000" w:rsidR="00000000" w:rsidRPr="00000000">
        <w:rPr>
          <w:rtl w:val="0"/>
        </w:rPr>
        <w:t xml:space="preserve">app data is flowing to the Google Analytics 4 demo project. The data available is typical of what you might see for a gaming app with in-app purchases.</w:t>
      </w:r>
      <w:r w:rsidDel="00000000" w:rsidR="00000000" w:rsidRPr="00000000">
        <w:rPr>
          <w:rtl w:val="0"/>
        </w:rPr>
      </w:r>
    </w:p>
    <w:p w:rsidR="00000000" w:rsidDel="00000000" w:rsidP="00000000" w:rsidRDefault="00000000" w:rsidRPr="00000000" w14:paraId="00000037">
      <w:pPr>
        <w:pageBreakBefore w:val="0"/>
        <w:ind w:right="630"/>
        <w:rPr>
          <w:b w:val="1"/>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b w:val="1"/>
          <w:rtl w:val="0"/>
        </w:rPr>
        <w:t xml:space="preserve">Step 1</w:t>
      </w:r>
    </w:p>
    <w:p w:rsidR="00000000" w:rsidDel="00000000" w:rsidP="00000000" w:rsidRDefault="00000000" w:rsidRPr="00000000" w14:paraId="0000003A">
      <w:pPr>
        <w:pageBreakBefore w:val="0"/>
        <w:rPr/>
      </w:pPr>
      <w:r w:rsidDel="00000000" w:rsidR="00000000" w:rsidRPr="00000000">
        <w:rPr>
          <w:rtl w:val="0"/>
        </w:rPr>
        <w:t xml:space="preserve">Gain access to a Google Analytics 4 demo account for Flood It!. </w:t>
      </w:r>
      <w:hyperlink r:id="rId11">
        <w:r w:rsidDel="00000000" w:rsidR="00000000" w:rsidRPr="00000000">
          <w:rPr>
            <w:color w:val="1155cc"/>
            <w:u w:val="single"/>
            <w:rtl w:val="0"/>
          </w:rPr>
          <w:t xml:space="preserve">Instructions for accessing this demo account</w:t>
        </w:r>
      </w:hyperlink>
      <w:r w:rsidDel="00000000" w:rsidR="00000000" w:rsidRPr="00000000">
        <w:rPr>
          <w:rtl w:val="0"/>
        </w:rPr>
        <w:t xml:space="preserve"> are available from Google.  Make sure when you access the demo account you navigate to the Property ‘GA4 - Flood-It!’ (see images below).</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drawing>
          <wp:inline distB="114300" distT="114300" distL="114300" distR="114300">
            <wp:extent cx="6572250" cy="2984500"/>
            <wp:effectExtent b="0" l="0" r="0" t="0"/>
            <wp:docPr descr="Screenshot of GA4 - Flood - It! demo account. " id="10" name="image5.png"/>
            <a:graphic>
              <a:graphicData uri="http://schemas.openxmlformats.org/drawingml/2006/picture">
                <pic:pic>
                  <pic:nvPicPr>
                    <pic:cNvPr descr="Screenshot of GA4 - Flood - It! demo account. " id="0" name="image5.png"/>
                    <pic:cNvPicPr preferRelativeResize="0"/>
                  </pic:nvPicPr>
                  <pic:blipFill>
                    <a:blip r:embed="rId12"/>
                    <a:srcRect b="0" l="0" r="0" t="0"/>
                    <a:stretch>
                      <a:fillRect/>
                    </a:stretch>
                  </pic:blipFill>
                  <pic:spPr>
                    <a:xfrm>
                      <a:off x="0" y="0"/>
                      <a:ext cx="657225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drawing>
          <wp:inline distB="114300" distT="114300" distL="114300" distR="114300">
            <wp:extent cx="6572250" cy="2984500"/>
            <wp:effectExtent b="0" l="0" r="0" t="0"/>
            <wp:docPr descr="Screenshot of analytics page." id="12" name="image3.png"/>
            <a:graphic>
              <a:graphicData uri="http://schemas.openxmlformats.org/drawingml/2006/picture">
                <pic:pic>
                  <pic:nvPicPr>
                    <pic:cNvPr descr="Screenshot of analytics page." id="0" name="image3.png"/>
                    <pic:cNvPicPr preferRelativeResize="0"/>
                  </pic:nvPicPr>
                  <pic:blipFill>
                    <a:blip r:embed="rId13"/>
                    <a:srcRect b="0" l="0" r="0" t="0"/>
                    <a:stretch>
                      <a:fillRect/>
                    </a:stretch>
                  </pic:blipFill>
                  <pic:spPr>
                    <a:xfrm>
                      <a:off x="0" y="0"/>
                      <a:ext cx="657225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pageBreakBefore w:val="0"/>
        <w:ind w:right="630"/>
        <w:rPr>
          <w:b w:val="1"/>
        </w:rPr>
      </w:pPr>
      <w:r w:rsidDel="00000000" w:rsidR="00000000" w:rsidRPr="00000000">
        <w:rPr>
          <w:rtl w:val="0"/>
        </w:rPr>
      </w:r>
    </w:p>
    <w:p w:rsidR="00000000" w:rsidDel="00000000" w:rsidP="00000000" w:rsidRDefault="00000000" w:rsidRPr="00000000" w14:paraId="00000040">
      <w:pPr>
        <w:pageBreakBefore w:val="0"/>
        <w:ind w:right="630"/>
        <w:rPr>
          <w:b w:val="1"/>
        </w:rPr>
      </w:pPr>
      <w:r w:rsidDel="00000000" w:rsidR="00000000" w:rsidRPr="00000000">
        <w:rPr>
          <w:rtl w:val="0"/>
        </w:rPr>
      </w:r>
    </w:p>
    <w:p w:rsidR="00000000" w:rsidDel="00000000" w:rsidP="00000000" w:rsidRDefault="00000000" w:rsidRPr="00000000" w14:paraId="00000041">
      <w:pPr>
        <w:pageBreakBefore w:val="0"/>
        <w:ind w:right="630"/>
        <w:rPr>
          <w:b w:val="1"/>
        </w:rPr>
      </w:pPr>
      <w:r w:rsidDel="00000000" w:rsidR="00000000" w:rsidRPr="00000000">
        <w:rPr>
          <w:b w:val="1"/>
          <w:rtl w:val="0"/>
        </w:rPr>
        <w:t xml:space="preserve">Step 2</w:t>
      </w:r>
    </w:p>
    <w:p w:rsidR="00000000" w:rsidDel="00000000" w:rsidP="00000000" w:rsidRDefault="00000000" w:rsidRPr="00000000" w14:paraId="00000042">
      <w:pPr>
        <w:pageBreakBefore w:val="0"/>
        <w:ind w:right="630"/>
        <w:rPr/>
      </w:pPr>
      <w:r w:rsidDel="00000000" w:rsidR="00000000" w:rsidRPr="00000000">
        <w:rPr>
          <w:rtl w:val="0"/>
        </w:rPr>
        <w:t xml:space="preserve">Your manager is interested in the mobile app performance for Flood It! for the month of </w:t>
      </w:r>
      <w:r w:rsidDel="00000000" w:rsidR="00000000" w:rsidRPr="00000000">
        <w:rPr>
          <w:rtl w:val="0"/>
        </w:rPr>
        <w:t xml:space="preserve">July 2022</w:t>
      </w:r>
      <w:r w:rsidDel="00000000" w:rsidR="00000000" w:rsidRPr="00000000">
        <w:rPr>
          <w:rtl w:val="0"/>
        </w:rPr>
        <w:t xml:space="preserve">. When you open the Google Analytics 4 analytics dashboard, make sure you adjust the date filter in the upper right-hand corner to start on July 1, 2022, and end on July 31, 2022. Your manager has asked you to answer the following questions using data from the Google Analytics 4 demo account.</w:t>
      </w:r>
    </w:p>
    <w:p w:rsidR="00000000" w:rsidDel="00000000" w:rsidP="00000000" w:rsidRDefault="00000000" w:rsidRPr="00000000" w14:paraId="00000043">
      <w:pPr>
        <w:pageBreakBefore w:val="0"/>
        <w:ind w:right="630"/>
        <w:rPr/>
      </w:pPr>
      <w:r w:rsidDel="00000000" w:rsidR="00000000" w:rsidRPr="00000000">
        <w:rPr>
          <w:rtl w:val="0"/>
        </w:rPr>
      </w:r>
    </w:p>
    <w:p w:rsidR="00000000" w:rsidDel="00000000" w:rsidP="00000000" w:rsidRDefault="00000000" w:rsidRPr="00000000" w14:paraId="00000044">
      <w:pPr>
        <w:pageBreakBefore w:val="0"/>
        <w:ind w:right="630"/>
        <w:rPr/>
      </w:pPr>
      <w:r w:rsidDel="00000000" w:rsidR="00000000" w:rsidRPr="00000000">
        <w:rPr>
          <w:rtl w:val="0"/>
        </w:rPr>
        <w:t xml:space="preserve">1. How many new users (in thousands) did the Flood It! mobile app have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45">
      <w:pPr>
        <w:pageBreakBefore w:val="0"/>
        <w:ind w:right="630"/>
        <w:rPr/>
      </w:pPr>
      <w:r w:rsidDel="00000000" w:rsidR="00000000" w:rsidRPr="00000000">
        <w:rPr>
          <w:rtl w:val="0"/>
        </w:rPr>
      </w:r>
    </w:p>
    <w:p w:rsidR="00000000" w:rsidDel="00000000" w:rsidP="00000000" w:rsidRDefault="00000000" w:rsidRPr="00000000" w14:paraId="00000046">
      <w:pPr>
        <w:pageBreakBefore w:val="0"/>
        <w:ind w:right="630"/>
        <w:rPr>
          <w:b w:val="1"/>
        </w:rPr>
      </w:pPr>
      <w:r w:rsidDel="00000000" w:rsidR="00000000" w:rsidRPr="00000000">
        <w:rPr>
          <w:rtl w:val="0"/>
        </w:rPr>
      </w:r>
    </w:p>
    <w:p w:rsidR="00000000" w:rsidDel="00000000" w:rsidP="00000000" w:rsidRDefault="00000000" w:rsidRPr="00000000" w14:paraId="00000047">
      <w:pPr>
        <w:pageBreakBefore w:val="0"/>
        <w:ind w:left="0" w:right="630" w:firstLine="0"/>
        <w:rPr/>
      </w:pPr>
      <w:r w:rsidDel="00000000" w:rsidR="00000000" w:rsidRPr="00000000">
        <w:rPr>
          <w:rtl w:val="0"/>
        </w:rPr>
        <w:t xml:space="preserve">2. How many new users were acquired through Paid Search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48">
      <w:pPr>
        <w:pageBreakBefore w:val="0"/>
        <w:ind w:left="0" w:right="630" w:firstLine="0"/>
        <w:rPr/>
      </w:pPr>
      <w:r w:rsidDel="00000000" w:rsidR="00000000" w:rsidRPr="00000000">
        <w:rPr>
          <w:rtl w:val="0"/>
        </w:rPr>
      </w:r>
    </w:p>
    <w:p w:rsidR="00000000" w:rsidDel="00000000" w:rsidP="00000000" w:rsidRDefault="00000000" w:rsidRPr="00000000" w14:paraId="00000049">
      <w:pPr>
        <w:pageBreakBefore w:val="0"/>
        <w:ind w:right="630"/>
        <w:rPr/>
      </w:pPr>
      <w:r w:rsidDel="00000000" w:rsidR="00000000" w:rsidRPr="00000000">
        <w:rPr>
          <w:rtl w:val="0"/>
        </w:rPr>
      </w:r>
    </w:p>
    <w:p w:rsidR="00000000" w:rsidDel="00000000" w:rsidP="00000000" w:rsidRDefault="00000000" w:rsidRPr="00000000" w14:paraId="0000004A">
      <w:pPr>
        <w:pageBreakBefore w:val="0"/>
        <w:ind w:right="630"/>
        <w:rPr/>
      </w:pPr>
      <w:r w:rsidDel="00000000" w:rsidR="00000000" w:rsidRPr="00000000">
        <w:rPr>
          <w:rtl w:val="0"/>
        </w:rPr>
        <w:t xml:space="preserve">3. How many returning users (in thousands) did the Flood It! mobile app have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4B">
      <w:pPr>
        <w:pageBreakBefore w:val="0"/>
        <w:ind w:right="630"/>
        <w:rPr/>
      </w:pPr>
      <w:r w:rsidDel="00000000" w:rsidR="00000000" w:rsidRPr="00000000">
        <w:rPr>
          <w:rtl w:val="0"/>
        </w:rPr>
      </w:r>
    </w:p>
    <w:p w:rsidR="00000000" w:rsidDel="00000000" w:rsidP="00000000" w:rsidRDefault="00000000" w:rsidRPr="00000000" w14:paraId="0000004C">
      <w:pPr>
        <w:pageBreakBefore w:val="0"/>
        <w:ind w:right="630"/>
        <w:rPr>
          <w:b w:val="1"/>
        </w:rPr>
      </w:pPr>
      <w:r w:rsidDel="00000000" w:rsidR="00000000" w:rsidRPr="00000000">
        <w:rPr>
          <w:rtl w:val="0"/>
        </w:rPr>
      </w:r>
    </w:p>
    <w:p w:rsidR="00000000" w:rsidDel="00000000" w:rsidP="00000000" w:rsidRDefault="00000000" w:rsidRPr="00000000" w14:paraId="0000004D">
      <w:pPr>
        <w:pageBreakBefore w:val="0"/>
        <w:ind w:right="630"/>
        <w:rPr/>
      </w:pPr>
      <w:r w:rsidDel="00000000" w:rsidR="00000000" w:rsidRPr="00000000">
        <w:rPr>
          <w:rtl w:val="0"/>
        </w:rPr>
        <w:t xml:space="preserve">4. How many post_score events occurred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4E">
      <w:pPr>
        <w:pageBreakBefore w:val="0"/>
        <w:ind w:right="630"/>
        <w:rPr/>
      </w:pPr>
      <w:r w:rsidDel="00000000" w:rsidR="00000000" w:rsidRPr="00000000">
        <w:rPr>
          <w:rtl w:val="0"/>
        </w:rPr>
      </w:r>
    </w:p>
    <w:p w:rsidR="00000000" w:rsidDel="00000000" w:rsidP="00000000" w:rsidRDefault="00000000" w:rsidRPr="00000000" w14:paraId="0000004F">
      <w:pPr>
        <w:pageBreakBefore w:val="0"/>
        <w:ind w:right="630"/>
        <w:rPr>
          <w:b w:val="1"/>
        </w:rPr>
      </w:pPr>
      <w:r w:rsidDel="00000000" w:rsidR="00000000" w:rsidRPr="00000000">
        <w:rPr>
          <w:rtl w:val="0"/>
        </w:rPr>
      </w:r>
    </w:p>
    <w:p w:rsidR="00000000" w:rsidDel="00000000" w:rsidP="00000000" w:rsidRDefault="00000000" w:rsidRPr="00000000" w14:paraId="00000050">
      <w:pPr>
        <w:pageBreakBefore w:val="0"/>
        <w:ind w:right="630"/>
        <w:rPr/>
      </w:pPr>
      <w:r w:rsidDel="00000000" w:rsidR="00000000" w:rsidRPr="00000000">
        <w:rPr>
          <w:rtl w:val="0"/>
        </w:rPr>
        <w:t xml:space="preserve">5. In minutes and seconds, what was the average engagement time?</w:t>
      </w:r>
    </w:p>
    <w:p w:rsidR="00000000" w:rsidDel="00000000" w:rsidP="00000000" w:rsidRDefault="00000000" w:rsidRPr="00000000" w14:paraId="00000051">
      <w:pPr>
        <w:pageBreakBefore w:val="0"/>
        <w:ind w:right="630"/>
        <w:rPr/>
      </w:pPr>
      <w:r w:rsidDel="00000000" w:rsidR="00000000" w:rsidRPr="00000000">
        <w:rPr>
          <w:rtl w:val="0"/>
        </w:rPr>
      </w:r>
    </w:p>
    <w:p w:rsidR="00000000" w:rsidDel="00000000" w:rsidP="00000000" w:rsidRDefault="00000000" w:rsidRPr="00000000" w14:paraId="00000052">
      <w:pPr>
        <w:pageBreakBefore w:val="0"/>
        <w:ind w:right="630"/>
        <w:rPr>
          <w:b w:val="1"/>
        </w:rPr>
      </w:pPr>
      <w:r w:rsidDel="00000000" w:rsidR="00000000" w:rsidRPr="00000000">
        <w:rPr>
          <w:rtl w:val="0"/>
        </w:rPr>
      </w:r>
    </w:p>
    <w:p w:rsidR="00000000" w:rsidDel="00000000" w:rsidP="00000000" w:rsidRDefault="00000000" w:rsidRPr="00000000" w14:paraId="00000053">
      <w:pPr>
        <w:pageBreakBefore w:val="0"/>
        <w:ind w:right="630"/>
        <w:rPr/>
      </w:pPr>
      <w:r w:rsidDel="00000000" w:rsidR="00000000" w:rsidRPr="00000000">
        <w:rPr>
          <w:rtl w:val="0"/>
        </w:rPr>
        <w:t xml:space="preserve">6. Which event name had the highest count in </w:t>
      </w:r>
      <w:r w:rsidDel="00000000" w:rsidR="00000000" w:rsidRPr="00000000">
        <w:rPr>
          <w:rtl w:val="0"/>
        </w:rPr>
        <w:t xml:space="preserve">July 2022</w:t>
      </w:r>
      <w:r w:rsidDel="00000000" w:rsidR="00000000" w:rsidRPr="00000000">
        <w:rPr>
          <w:rtl w:val="0"/>
        </w:rPr>
        <w:t xml:space="preserve">?</w:t>
        <w:br w:type="textWrapping"/>
      </w:r>
    </w:p>
    <w:p w:rsidR="00000000" w:rsidDel="00000000" w:rsidP="00000000" w:rsidRDefault="00000000" w:rsidRPr="00000000" w14:paraId="00000054">
      <w:pPr>
        <w:pageBreakBefore w:val="0"/>
        <w:ind w:right="630"/>
        <w:rPr>
          <w:b w:val="1"/>
        </w:rPr>
      </w:pPr>
      <w:r w:rsidDel="00000000" w:rsidR="00000000" w:rsidRPr="00000000">
        <w:rPr>
          <w:rtl w:val="0"/>
        </w:rPr>
      </w:r>
    </w:p>
    <w:p w:rsidR="00000000" w:rsidDel="00000000" w:rsidP="00000000" w:rsidRDefault="00000000" w:rsidRPr="00000000" w14:paraId="00000055">
      <w:pPr>
        <w:pageBreakBefore w:val="0"/>
        <w:ind w:right="630"/>
        <w:rPr/>
      </w:pPr>
      <w:r w:rsidDel="00000000" w:rsidR="00000000" w:rsidRPr="00000000">
        <w:rPr>
          <w:rtl w:val="0"/>
        </w:rPr>
        <w:t xml:space="preserve">7. What was the total revenue in </w:t>
      </w:r>
      <w:r w:rsidDel="00000000" w:rsidR="00000000" w:rsidRPr="00000000">
        <w:rPr>
          <w:rtl w:val="0"/>
        </w:rPr>
        <w:t xml:space="preserve">July 2022</w:t>
      </w:r>
      <w:r w:rsidDel="00000000" w:rsidR="00000000" w:rsidRPr="00000000">
        <w:rPr>
          <w:rtl w:val="0"/>
        </w:rPr>
        <w:t xml:space="preserve">?</w:t>
        <w:br w:type="textWrapping"/>
      </w:r>
    </w:p>
    <w:p w:rsidR="00000000" w:rsidDel="00000000" w:rsidP="00000000" w:rsidRDefault="00000000" w:rsidRPr="00000000" w14:paraId="00000056">
      <w:pPr>
        <w:pageBreakBefore w:val="0"/>
        <w:ind w:right="630"/>
        <w:rPr>
          <w:b w:val="1"/>
        </w:rPr>
      </w:pPr>
      <w:r w:rsidDel="00000000" w:rsidR="00000000" w:rsidRPr="00000000">
        <w:rPr>
          <w:rtl w:val="0"/>
        </w:rPr>
      </w:r>
    </w:p>
    <w:p w:rsidR="00000000" w:rsidDel="00000000" w:rsidP="00000000" w:rsidRDefault="00000000" w:rsidRPr="00000000" w14:paraId="00000057">
      <w:pPr>
        <w:pageBreakBefore w:val="0"/>
        <w:ind w:right="630"/>
        <w:rPr/>
      </w:pPr>
      <w:r w:rsidDel="00000000" w:rsidR="00000000" w:rsidRPr="00000000">
        <w:rPr>
          <w:rtl w:val="0"/>
        </w:rPr>
        <w:t xml:space="preserve">8. What was the average revenue per paying user in </w:t>
      </w:r>
      <w:r w:rsidDel="00000000" w:rsidR="00000000" w:rsidRPr="00000000">
        <w:rPr>
          <w:rtl w:val="0"/>
        </w:rPr>
        <w:t xml:space="preserve">July 2022</w:t>
      </w:r>
      <w:r w:rsidDel="00000000" w:rsidR="00000000" w:rsidRPr="00000000">
        <w:rPr>
          <w:rtl w:val="0"/>
        </w:rPr>
        <w:t xml:space="preserve">?</w:t>
        <w:br w:type="textWrapping"/>
      </w:r>
    </w:p>
    <w:p w:rsidR="00000000" w:rsidDel="00000000" w:rsidP="00000000" w:rsidRDefault="00000000" w:rsidRPr="00000000" w14:paraId="00000058">
      <w:pPr>
        <w:pageBreakBefore w:val="0"/>
        <w:ind w:right="630"/>
        <w:rPr>
          <w:b w:val="1"/>
        </w:rPr>
      </w:pPr>
      <w:r w:rsidDel="00000000" w:rsidR="00000000" w:rsidRPr="00000000">
        <w:rPr>
          <w:rtl w:val="0"/>
        </w:rPr>
      </w:r>
    </w:p>
    <w:p w:rsidR="00000000" w:rsidDel="00000000" w:rsidP="00000000" w:rsidRDefault="00000000" w:rsidRPr="00000000" w14:paraId="00000059">
      <w:pPr>
        <w:pageBreakBefore w:val="0"/>
        <w:ind w:right="630"/>
        <w:rPr/>
      </w:pPr>
      <w:r w:rsidDel="00000000" w:rsidR="00000000" w:rsidRPr="00000000">
        <w:rPr>
          <w:rtl w:val="0"/>
        </w:rPr>
        <w:t xml:space="preserve">9. Flood It! uses first opens as a proxy for app installs. What was the first_open event count in </w:t>
      </w:r>
      <w:r w:rsidDel="00000000" w:rsidR="00000000" w:rsidRPr="00000000">
        <w:rPr>
          <w:rtl w:val="0"/>
        </w:rPr>
        <w:t xml:space="preserve">July 2022</w:t>
      </w:r>
      <w:r w:rsidDel="00000000" w:rsidR="00000000" w:rsidRPr="00000000">
        <w:rPr>
          <w:rtl w:val="0"/>
        </w:rPr>
        <w:t xml:space="preserve">?</w:t>
      </w:r>
    </w:p>
    <w:p w:rsidR="00000000" w:rsidDel="00000000" w:rsidP="00000000" w:rsidRDefault="00000000" w:rsidRPr="00000000" w14:paraId="0000005A">
      <w:pPr>
        <w:pageBreakBefore w:val="0"/>
        <w:ind w:right="630"/>
        <w:rPr/>
      </w:pPr>
      <w:r w:rsidDel="00000000" w:rsidR="00000000" w:rsidRPr="00000000">
        <w:rPr>
          <w:rtl w:val="0"/>
        </w:rPr>
      </w:r>
    </w:p>
    <w:p w:rsidR="00000000" w:rsidDel="00000000" w:rsidP="00000000" w:rsidRDefault="00000000" w:rsidRPr="00000000" w14:paraId="0000005B">
      <w:pPr>
        <w:pageBreakBefore w:val="0"/>
        <w:ind w:right="630"/>
        <w:rPr/>
      </w:pPr>
      <w:r w:rsidDel="00000000" w:rsidR="00000000" w:rsidRPr="00000000">
        <w:rPr>
          <w:rtl w:val="0"/>
        </w:rPr>
      </w:r>
    </w:p>
    <w:p w:rsidR="00000000" w:rsidDel="00000000" w:rsidP="00000000" w:rsidRDefault="00000000" w:rsidRPr="00000000" w14:paraId="0000005C">
      <w:pPr>
        <w:pageBreakBefore w:val="0"/>
        <w:ind w:right="630"/>
        <w:rPr/>
      </w:pPr>
      <w:r w:rsidDel="00000000" w:rsidR="00000000" w:rsidRPr="00000000">
        <w:rPr>
          <w:rtl w:val="0"/>
        </w:rPr>
        <w:t xml:space="preserve">10. </w:t>
      </w:r>
      <w:r w:rsidDel="00000000" w:rsidR="00000000" w:rsidRPr="00000000">
        <w:rPr>
          <w:rtl w:val="0"/>
        </w:rPr>
        <w:t xml:space="preserve">How many users visited the app from the United States in July 2022</w:t>
      </w:r>
      <w:r w:rsidDel="00000000" w:rsidR="00000000" w:rsidRPr="00000000">
        <w:rPr>
          <w:rtl w:val="0"/>
        </w:rPr>
        <w:t xml:space="preserve">?</w:t>
      </w:r>
    </w:p>
    <w:p w:rsidR="00000000" w:rsidDel="00000000" w:rsidP="00000000" w:rsidRDefault="00000000" w:rsidRPr="00000000" w14:paraId="0000005D">
      <w:pPr>
        <w:pageBreakBefore w:val="0"/>
        <w:ind w:right="630"/>
        <w:rPr/>
      </w:pPr>
      <w:r w:rsidDel="00000000" w:rsidR="00000000" w:rsidRPr="00000000">
        <w:rPr>
          <w:rtl w:val="0"/>
        </w:rPr>
      </w:r>
    </w:p>
    <w:p w:rsidR="00000000" w:rsidDel="00000000" w:rsidP="00000000" w:rsidRDefault="00000000" w:rsidRPr="00000000" w14:paraId="0000005E">
      <w:pPr>
        <w:pageBreakBefore w:val="0"/>
        <w:ind w:left="720" w:right="630" w:firstLine="0"/>
        <w:rPr/>
      </w:pPr>
      <w:r w:rsidDel="00000000" w:rsidR="00000000" w:rsidRPr="00000000">
        <w:rPr>
          <w:rtl w:val="0"/>
        </w:rPr>
      </w:r>
    </w:p>
    <w:p w:rsidR="00000000" w:rsidDel="00000000" w:rsidP="00000000" w:rsidRDefault="00000000" w:rsidRPr="00000000" w14:paraId="0000005F">
      <w:pPr>
        <w:pageBreakBefore w:val="0"/>
        <w:ind w:left="720" w:right="630" w:firstLine="0"/>
        <w:rPr/>
      </w:pPr>
      <w:r w:rsidDel="00000000" w:rsidR="00000000" w:rsidRPr="00000000">
        <w:rPr>
          <w:rtl w:val="0"/>
        </w:rPr>
      </w:r>
    </w:p>
    <w:p w:rsidR="00000000" w:rsidDel="00000000" w:rsidP="00000000" w:rsidRDefault="00000000" w:rsidRPr="00000000" w14:paraId="00000060">
      <w:pPr>
        <w:pageBreakBefore w:val="0"/>
        <w:ind w:left="720" w:right="630" w:firstLine="0"/>
        <w:rPr/>
      </w:pPr>
      <w:r w:rsidDel="00000000" w:rsidR="00000000" w:rsidRPr="00000000">
        <w:rPr>
          <w:rtl w:val="0"/>
        </w:rPr>
      </w:r>
    </w:p>
    <w:p w:rsidR="00000000" w:rsidDel="00000000" w:rsidP="00000000" w:rsidRDefault="00000000" w:rsidRPr="00000000" w14:paraId="00000061">
      <w:pPr>
        <w:pageBreakBefore w:val="0"/>
        <w:ind w:right="630"/>
        <w:rPr/>
      </w:pPr>
      <w:r w:rsidDel="00000000" w:rsidR="00000000" w:rsidRPr="00000000">
        <w:rPr>
          <w:rtl w:val="0"/>
        </w:rPr>
      </w:r>
    </w:p>
    <w:p w:rsidR="00000000" w:rsidDel="00000000" w:rsidP="00000000" w:rsidRDefault="00000000" w:rsidRPr="00000000" w14:paraId="00000062">
      <w:pPr>
        <w:pageBreakBefore w:val="0"/>
        <w:ind w:left="0" w:right="630" w:firstLine="0"/>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450" w:header="5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5643563</wp:posOffset>
          </wp:positionH>
          <wp:positionV relativeFrom="paragraph">
            <wp:posOffset>113869</wp:posOffset>
          </wp:positionV>
          <wp:extent cx="909638" cy="248083"/>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24808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38102</wp:posOffset>
          </wp:positionV>
          <wp:extent cx="1090613" cy="305055"/>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0613" cy="3050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drawing>
        <wp:inline distB="114300" distT="114300" distL="114300" distR="114300">
          <wp:extent cx="3890963" cy="846261"/>
          <wp:effectExtent b="0" l="0" r="0" t="0"/>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890963" cy="84626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ind w:right="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5743575</wp:posOffset>
          </wp:positionH>
          <wp:positionV relativeFrom="paragraph">
            <wp:posOffset>-95248</wp:posOffset>
          </wp:positionV>
          <wp:extent cx="719138" cy="719138"/>
          <wp:effectExtent b="0" l="0" r="0" t="0"/>
          <wp:wrapSquare wrapText="bothSides" distB="114300" distT="114300" distL="114300" distR="114300"/>
          <wp:docPr id="8"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19138" cy="719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google.com/analytics/answer/6367342?hl=en" TargetMode="External"/><Relationship Id="rId10" Type="http://schemas.openxmlformats.org/officeDocument/2006/relationships/hyperlink" Target="https://itunes.apple.com/us/app/flood-it!/id476943146?mt=8" TargetMode="External"/><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google.com/store/apps/details?id=com.labpixies.flood&amp;hl=en"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lay.google.com/store/apps/details?id=com.labpixies.flood&amp;hl=en" TargetMode="External"/><Relationship Id="rId8" Type="http://schemas.openxmlformats.org/officeDocument/2006/relationships/hyperlink" Target="https://itunes.apple.com/us/app/flood-it!/id476943146?mt=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5c4Ev4Y72Sq9vSiRQxcMvsGdQ==">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